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502F4" w14:textId="77777777" w:rsidR="00247A7B" w:rsidRDefault="00247A7B" w:rsidP="00247A7B">
      <w:pPr>
        <w:spacing w:line="480" w:lineRule="auto"/>
        <w:jc w:val="center"/>
        <w:rPr>
          <w:sz w:val="24"/>
          <w:szCs w:val="24"/>
        </w:rPr>
      </w:pPr>
    </w:p>
    <w:p w14:paraId="25FC0062" w14:textId="77777777" w:rsidR="00247A7B" w:rsidRDefault="00247A7B" w:rsidP="00247A7B">
      <w:pPr>
        <w:spacing w:line="480" w:lineRule="auto"/>
        <w:jc w:val="center"/>
        <w:rPr>
          <w:sz w:val="24"/>
          <w:szCs w:val="24"/>
        </w:rPr>
      </w:pPr>
    </w:p>
    <w:p w14:paraId="6930E725" w14:textId="77777777" w:rsidR="00247A7B" w:rsidRDefault="00247A7B" w:rsidP="00247A7B">
      <w:pPr>
        <w:spacing w:line="480" w:lineRule="auto"/>
        <w:jc w:val="center"/>
        <w:rPr>
          <w:sz w:val="24"/>
          <w:szCs w:val="24"/>
        </w:rPr>
      </w:pPr>
    </w:p>
    <w:p w14:paraId="37AEC094" w14:textId="77777777" w:rsidR="00247A7B" w:rsidRDefault="00247A7B" w:rsidP="00247A7B">
      <w:pPr>
        <w:spacing w:line="480" w:lineRule="auto"/>
        <w:jc w:val="center"/>
        <w:rPr>
          <w:sz w:val="24"/>
          <w:szCs w:val="24"/>
        </w:rPr>
      </w:pPr>
    </w:p>
    <w:p w14:paraId="23CE4EA6" w14:textId="77777777" w:rsidR="00247A7B" w:rsidRDefault="00247A7B" w:rsidP="00247A7B">
      <w:pPr>
        <w:spacing w:line="480" w:lineRule="auto"/>
        <w:jc w:val="center"/>
        <w:rPr>
          <w:sz w:val="24"/>
          <w:szCs w:val="24"/>
        </w:rPr>
      </w:pPr>
    </w:p>
    <w:p w14:paraId="2DEBE486" w14:textId="77777777" w:rsidR="00247A7B" w:rsidRDefault="00247A7B" w:rsidP="00247A7B">
      <w:pPr>
        <w:spacing w:line="480" w:lineRule="auto"/>
        <w:jc w:val="center"/>
        <w:rPr>
          <w:sz w:val="24"/>
          <w:szCs w:val="24"/>
        </w:rPr>
      </w:pPr>
    </w:p>
    <w:p w14:paraId="6BE456DB" w14:textId="3CAC0295" w:rsidR="00247A7B" w:rsidRPr="00247A7B" w:rsidRDefault="006808F4" w:rsidP="00247A7B">
      <w:pPr>
        <w:spacing w:line="480" w:lineRule="auto"/>
        <w:jc w:val="center"/>
        <w:rPr>
          <w:sz w:val="24"/>
          <w:szCs w:val="24"/>
        </w:rPr>
      </w:pPr>
      <w:r w:rsidRPr="00247A7B">
        <w:rPr>
          <w:sz w:val="24"/>
          <w:szCs w:val="24"/>
        </w:rPr>
        <w:t>Narrations</w:t>
      </w:r>
    </w:p>
    <w:p w14:paraId="4431740B" w14:textId="7DD7230A" w:rsidR="00247A7B" w:rsidRPr="00247A7B" w:rsidRDefault="006808F4" w:rsidP="00247A7B">
      <w:pPr>
        <w:spacing w:line="480" w:lineRule="auto"/>
        <w:jc w:val="center"/>
        <w:rPr>
          <w:sz w:val="24"/>
          <w:szCs w:val="24"/>
        </w:rPr>
      </w:pPr>
      <w:r w:rsidRPr="00247A7B">
        <w:rPr>
          <w:sz w:val="24"/>
          <w:szCs w:val="24"/>
        </w:rPr>
        <w:t>Student Name</w:t>
      </w:r>
    </w:p>
    <w:p w14:paraId="4168332A" w14:textId="5C323876" w:rsidR="00247A7B" w:rsidRPr="00247A7B" w:rsidRDefault="006808F4" w:rsidP="00247A7B">
      <w:pPr>
        <w:spacing w:line="480" w:lineRule="auto"/>
        <w:jc w:val="center"/>
        <w:rPr>
          <w:sz w:val="24"/>
          <w:szCs w:val="24"/>
        </w:rPr>
      </w:pPr>
      <w:r w:rsidRPr="00247A7B">
        <w:rPr>
          <w:sz w:val="24"/>
          <w:szCs w:val="24"/>
        </w:rPr>
        <w:t>Institution affiliations</w:t>
      </w:r>
    </w:p>
    <w:p w14:paraId="36E3767D" w14:textId="40C21117" w:rsidR="00247A7B" w:rsidRPr="00247A7B" w:rsidRDefault="006808F4" w:rsidP="00247A7B">
      <w:pPr>
        <w:spacing w:line="480" w:lineRule="auto"/>
        <w:jc w:val="center"/>
        <w:rPr>
          <w:sz w:val="24"/>
          <w:szCs w:val="24"/>
        </w:rPr>
      </w:pPr>
      <w:r w:rsidRPr="00247A7B">
        <w:rPr>
          <w:sz w:val="24"/>
          <w:szCs w:val="24"/>
        </w:rPr>
        <w:t>Date</w:t>
      </w:r>
    </w:p>
    <w:p w14:paraId="70167ED0" w14:textId="41B3BF16" w:rsidR="00247A7B" w:rsidRDefault="006808F4">
      <w:r>
        <w:br w:type="page"/>
      </w:r>
    </w:p>
    <w:p w14:paraId="27B68217" w14:textId="77777777" w:rsidR="00247A7B" w:rsidRDefault="00247A7B"/>
    <w:p w14:paraId="48FA6139" w14:textId="0618438E" w:rsidR="006803D4" w:rsidRPr="00247A7B" w:rsidRDefault="006808F4" w:rsidP="00247A7B">
      <w:pPr>
        <w:spacing w:line="480" w:lineRule="auto"/>
        <w:ind w:firstLine="720"/>
        <w:jc w:val="both"/>
        <w:rPr>
          <w:sz w:val="24"/>
          <w:szCs w:val="24"/>
        </w:rPr>
      </w:pPr>
      <w:r w:rsidRPr="00247A7B">
        <w:rPr>
          <w:sz w:val="24"/>
          <w:szCs w:val="24"/>
        </w:rPr>
        <w:t>Slide 1</w:t>
      </w:r>
      <w:r w:rsidR="00B51C37" w:rsidRPr="00247A7B">
        <w:rPr>
          <w:sz w:val="24"/>
          <w:szCs w:val="24"/>
        </w:rPr>
        <w:t>.</w:t>
      </w:r>
    </w:p>
    <w:p w14:paraId="5CCE5B6F" w14:textId="6B8906DF" w:rsidR="00B51C37" w:rsidRPr="00247A7B" w:rsidRDefault="006808F4" w:rsidP="00247A7B">
      <w:pPr>
        <w:spacing w:line="480" w:lineRule="auto"/>
        <w:ind w:firstLine="720"/>
        <w:jc w:val="both"/>
        <w:rPr>
          <w:sz w:val="24"/>
          <w:szCs w:val="24"/>
        </w:rPr>
      </w:pPr>
      <w:r w:rsidRPr="00247A7B">
        <w:rPr>
          <w:sz w:val="24"/>
          <w:szCs w:val="24"/>
        </w:rPr>
        <w:t xml:space="preserve">Hello, Good morning. My name is </w:t>
      </w:r>
      <w:r w:rsidRPr="00247A7B">
        <w:rPr>
          <w:sz w:val="24"/>
          <w:szCs w:val="24"/>
          <w:highlight w:val="yellow"/>
        </w:rPr>
        <w:t>my name</w:t>
      </w:r>
      <w:r w:rsidRPr="00247A7B">
        <w:rPr>
          <w:sz w:val="24"/>
          <w:szCs w:val="24"/>
        </w:rPr>
        <w:t xml:space="preserve">. The assignment was to do a power point presentation on effective study sessions to ensure that a health promotional plan for the </w:t>
      </w:r>
      <w:r w:rsidRPr="00247A7B">
        <w:rPr>
          <w:sz w:val="24"/>
          <w:szCs w:val="24"/>
        </w:rPr>
        <w:t>community of Villa health. Thank you for sparing time out of your schedules to listen to this presentation to the stakeholders and the local authorities involved in this schedule. I hope that their satisfaction with this presentation will lead to your supp</w:t>
      </w:r>
      <w:r w:rsidRPr="00247A7B">
        <w:rPr>
          <w:sz w:val="24"/>
          <w:szCs w:val="24"/>
        </w:rPr>
        <w:t>ort in the implementation of the educational session.</w:t>
      </w:r>
    </w:p>
    <w:p w14:paraId="163EACFB" w14:textId="77777777" w:rsidR="00963FC4" w:rsidRDefault="006808F4" w:rsidP="00963FC4">
      <w:pPr>
        <w:spacing w:line="480" w:lineRule="auto"/>
        <w:ind w:firstLine="720"/>
        <w:jc w:val="both"/>
        <w:rPr>
          <w:sz w:val="24"/>
          <w:szCs w:val="24"/>
        </w:rPr>
      </w:pPr>
      <w:r w:rsidRPr="00247A7B">
        <w:rPr>
          <w:sz w:val="24"/>
          <w:szCs w:val="24"/>
        </w:rPr>
        <w:t>Slide 2</w:t>
      </w:r>
      <w:r w:rsidR="00B51C37" w:rsidRPr="00247A7B">
        <w:rPr>
          <w:sz w:val="24"/>
          <w:szCs w:val="24"/>
        </w:rPr>
        <w:t>.</w:t>
      </w:r>
    </w:p>
    <w:p w14:paraId="54B46ECA" w14:textId="437262A2" w:rsidR="00963FC4" w:rsidRPr="00963FC4" w:rsidRDefault="006808F4" w:rsidP="00963FC4">
      <w:pPr>
        <w:spacing w:line="480" w:lineRule="auto"/>
        <w:ind w:firstLine="720"/>
        <w:jc w:val="both"/>
        <w:rPr>
          <w:sz w:val="24"/>
          <w:szCs w:val="24"/>
        </w:rPr>
      </w:pPr>
      <w:r w:rsidRPr="00247A7B">
        <w:rPr>
          <w:sz w:val="24"/>
          <w:szCs w:val="24"/>
        </w:rPr>
        <w:t xml:space="preserve">Engaging in healthy behaviors is a complicated issue for everyone irrespective of </w:t>
      </w:r>
      <w:r w:rsidR="00F33BEC" w:rsidRPr="00247A7B">
        <w:rPr>
          <w:sz w:val="24"/>
          <w:szCs w:val="24"/>
        </w:rPr>
        <w:t xml:space="preserve">psychological conditions or socioeconomic status. Therefore, a health promotional plan is necessary for communities. A health promotional plan involves health centers in association with community leaders trying to </w:t>
      </w:r>
      <w:r w:rsidR="00294255" w:rsidRPr="00247A7B">
        <w:rPr>
          <w:sz w:val="24"/>
          <w:szCs w:val="24"/>
        </w:rPr>
        <w:t xml:space="preserve">encourage patients and the community to adopt healthy diets and behaviors. Therefore, it is important that an effective way of reaching the audience. Villa health utilized an educational session </w:t>
      </w:r>
      <w:r w:rsidR="00CB7EC9" w:rsidRPr="00247A7B">
        <w:rPr>
          <w:sz w:val="24"/>
          <w:szCs w:val="24"/>
        </w:rPr>
        <w:t>to reach the members of the community.</w:t>
      </w:r>
      <w:r>
        <w:rPr>
          <w:sz w:val="24"/>
          <w:szCs w:val="24"/>
        </w:rPr>
        <w:t xml:space="preserve"> </w:t>
      </w:r>
      <w:r w:rsidRPr="00963FC4">
        <w:t>This research will analyze the process of developing an effective educational session for teen smokers.</w:t>
      </w:r>
    </w:p>
    <w:p w14:paraId="70E32435" w14:textId="290B26D5" w:rsidR="00B51C37" w:rsidRPr="00247A7B" w:rsidRDefault="00B51C37" w:rsidP="00247A7B">
      <w:pPr>
        <w:spacing w:line="480" w:lineRule="auto"/>
        <w:ind w:firstLine="720"/>
        <w:jc w:val="both"/>
        <w:rPr>
          <w:sz w:val="24"/>
          <w:szCs w:val="24"/>
        </w:rPr>
      </w:pPr>
    </w:p>
    <w:p w14:paraId="1002C6FC" w14:textId="063B0D8C" w:rsidR="00550B64" w:rsidRPr="00247A7B" w:rsidRDefault="006808F4" w:rsidP="00247A7B">
      <w:pPr>
        <w:spacing w:line="480" w:lineRule="auto"/>
        <w:ind w:firstLine="720"/>
        <w:jc w:val="both"/>
        <w:rPr>
          <w:sz w:val="24"/>
          <w:szCs w:val="24"/>
        </w:rPr>
      </w:pPr>
      <w:r w:rsidRPr="00247A7B">
        <w:rPr>
          <w:sz w:val="24"/>
          <w:szCs w:val="24"/>
        </w:rPr>
        <w:t>Slide 3</w:t>
      </w:r>
      <w:r w:rsidR="00CB7EC9" w:rsidRPr="00247A7B">
        <w:rPr>
          <w:sz w:val="24"/>
          <w:szCs w:val="24"/>
        </w:rPr>
        <w:t>.</w:t>
      </w:r>
    </w:p>
    <w:p w14:paraId="77FF13DD" w14:textId="53A339FA" w:rsidR="00CB7EC9" w:rsidRPr="00247A7B" w:rsidRDefault="006808F4" w:rsidP="00247A7B">
      <w:pPr>
        <w:spacing w:line="480" w:lineRule="auto"/>
        <w:ind w:firstLine="720"/>
        <w:jc w:val="both"/>
        <w:rPr>
          <w:sz w:val="24"/>
          <w:szCs w:val="24"/>
        </w:rPr>
      </w:pPr>
      <w:r w:rsidRPr="00247A7B">
        <w:rPr>
          <w:sz w:val="24"/>
          <w:szCs w:val="24"/>
        </w:rPr>
        <w:t>The first step in developing an effective educational sessio</w:t>
      </w:r>
      <w:r w:rsidRPr="00247A7B">
        <w:rPr>
          <w:sz w:val="24"/>
          <w:szCs w:val="24"/>
        </w:rPr>
        <w:t>n involves leaning and assessing. Lanning refers to the process of determining effective methods to achieve objectives. For Villa health, the planning part involved coming up with data collection methods about the community to know how to deliver the messa</w:t>
      </w:r>
      <w:r w:rsidRPr="00247A7B">
        <w:rPr>
          <w:sz w:val="24"/>
          <w:szCs w:val="24"/>
        </w:rPr>
        <w:t xml:space="preserve">ge. It also involved bringing together stakeholders and investors so that </w:t>
      </w:r>
      <w:r w:rsidR="00DE4E44" w:rsidRPr="00247A7B">
        <w:rPr>
          <w:sz w:val="24"/>
          <w:szCs w:val="24"/>
        </w:rPr>
        <w:t xml:space="preserve">you can have an insight as to what you are planning to do. Therefore, assessing the </w:t>
      </w:r>
      <w:r w:rsidR="00DE4E44" w:rsidRPr="00247A7B">
        <w:rPr>
          <w:sz w:val="24"/>
          <w:szCs w:val="24"/>
        </w:rPr>
        <w:lastRenderedPageBreak/>
        <w:t>effectiveness of an educational session involved determine the efficiency of methods of collecting data, diversity of information, and determination of the current health situation within the community and coming up with effective ways to improve the situation.</w:t>
      </w:r>
      <w:r w:rsidR="00EB220D">
        <w:rPr>
          <w:sz w:val="24"/>
          <w:szCs w:val="24"/>
        </w:rPr>
        <w:t xml:space="preserve"> Since this study session focuses on Davina, here is a brief description of Davina's medical history. </w:t>
      </w:r>
    </w:p>
    <w:p w14:paraId="5598797A" w14:textId="6BD60C4D" w:rsidR="00550B64" w:rsidRPr="00247A7B" w:rsidRDefault="006808F4" w:rsidP="00247A7B">
      <w:pPr>
        <w:spacing w:line="480" w:lineRule="auto"/>
        <w:ind w:firstLine="720"/>
        <w:jc w:val="both"/>
        <w:rPr>
          <w:sz w:val="24"/>
          <w:szCs w:val="24"/>
        </w:rPr>
      </w:pPr>
      <w:r w:rsidRPr="00247A7B">
        <w:rPr>
          <w:sz w:val="24"/>
          <w:szCs w:val="24"/>
        </w:rPr>
        <w:t>Slide 4</w:t>
      </w:r>
    </w:p>
    <w:p w14:paraId="29F508E7" w14:textId="5D420323" w:rsidR="00540FDB" w:rsidRPr="00247A7B" w:rsidRDefault="006808F4" w:rsidP="00247A7B">
      <w:pPr>
        <w:spacing w:line="480" w:lineRule="auto"/>
        <w:ind w:firstLine="720"/>
        <w:jc w:val="both"/>
        <w:rPr>
          <w:sz w:val="24"/>
          <w:szCs w:val="24"/>
        </w:rPr>
      </w:pPr>
      <w:r w:rsidRPr="00247A7B">
        <w:rPr>
          <w:sz w:val="24"/>
          <w:szCs w:val="24"/>
        </w:rPr>
        <w:t xml:space="preserve">The second step involves identifying the goals and the strategy. The goal shows what the health plan aims at achieving. For instance, the goal involved reaching the standard of community health according to the Healthy people 2020 </w:t>
      </w:r>
      <w:r w:rsidRPr="00247A7B">
        <w:rPr>
          <w:sz w:val="24"/>
          <w:szCs w:val="24"/>
        </w:rPr>
        <w:t>standards.</w:t>
      </w:r>
      <w:r w:rsidR="008761A9" w:rsidRPr="00247A7B">
        <w:rPr>
          <w:sz w:val="24"/>
          <w:szCs w:val="24"/>
        </w:rPr>
        <w:t xml:space="preserve"> Healthy people 2020 objectives involve attaining the highest quality of life, equality is health access, and creating good health for all people through the implementation of good social and physical environments. The</w:t>
      </w:r>
      <w:r w:rsidRPr="00247A7B">
        <w:rPr>
          <w:sz w:val="24"/>
          <w:szCs w:val="24"/>
        </w:rPr>
        <w:t xml:space="preserve"> goal of the educational ses</w:t>
      </w:r>
      <w:r w:rsidRPr="00247A7B">
        <w:rPr>
          <w:sz w:val="24"/>
          <w:szCs w:val="24"/>
        </w:rPr>
        <w:t>sion is to ensure that the community is well informed about the current health issues that they are facing, the effects of that issue, and possible solutions. This process requires an appropriate strategy. Villa health made use of the brainstorming strateg</w:t>
      </w:r>
      <w:r w:rsidRPr="00247A7B">
        <w:rPr>
          <w:sz w:val="24"/>
          <w:szCs w:val="24"/>
        </w:rPr>
        <w:t xml:space="preserve">y. Brainstorming involves </w:t>
      </w:r>
      <w:r w:rsidR="008761A9" w:rsidRPr="00247A7B">
        <w:rPr>
          <w:sz w:val="24"/>
          <w:szCs w:val="24"/>
        </w:rPr>
        <w:t xml:space="preserve">each member involved in the health promotion plan to contribute ideas spontaneously so that proper educational methods can be implemented. </w:t>
      </w:r>
      <w:r w:rsidR="00EB220D">
        <w:rPr>
          <w:sz w:val="24"/>
          <w:szCs w:val="24"/>
        </w:rPr>
        <w:t>For Davina, the goal was to ensure that she could accept she has a smoking problem so that we could start the intervention for her.</w:t>
      </w:r>
    </w:p>
    <w:p w14:paraId="5579258B" w14:textId="3A01BF18" w:rsidR="00550B64" w:rsidRPr="00247A7B" w:rsidRDefault="006808F4" w:rsidP="00247A7B">
      <w:pPr>
        <w:spacing w:line="480" w:lineRule="auto"/>
        <w:ind w:firstLine="720"/>
        <w:jc w:val="both"/>
        <w:rPr>
          <w:sz w:val="24"/>
          <w:szCs w:val="24"/>
        </w:rPr>
      </w:pPr>
      <w:r w:rsidRPr="00247A7B">
        <w:rPr>
          <w:sz w:val="24"/>
          <w:szCs w:val="24"/>
        </w:rPr>
        <w:t>Slide 5</w:t>
      </w:r>
    </w:p>
    <w:p w14:paraId="700CDFBF" w14:textId="45A0A9C9" w:rsidR="008761A9" w:rsidRPr="00247A7B" w:rsidRDefault="006808F4" w:rsidP="00247A7B">
      <w:pPr>
        <w:spacing w:line="480" w:lineRule="auto"/>
        <w:ind w:firstLine="720"/>
        <w:jc w:val="both"/>
        <w:rPr>
          <w:sz w:val="24"/>
          <w:szCs w:val="24"/>
        </w:rPr>
      </w:pPr>
      <w:r w:rsidRPr="00247A7B">
        <w:rPr>
          <w:sz w:val="24"/>
          <w:szCs w:val="24"/>
        </w:rPr>
        <w:t>The third step of creating an effective educational session involves determining and developing indicators. For villa health, indicators were determined as the reduction of health implications, the satisfact</w:t>
      </w:r>
      <w:r w:rsidRPr="00247A7B">
        <w:rPr>
          <w:sz w:val="24"/>
          <w:szCs w:val="24"/>
        </w:rPr>
        <w:t>ion of patients, and the return on investment that the investors and the stakeholders receive at the end of the project. Indicators represent clues or signs that determine how successful the plan will be. The development of the indicators involves dividing</w:t>
      </w:r>
      <w:r w:rsidRPr="00247A7B">
        <w:rPr>
          <w:sz w:val="24"/>
          <w:szCs w:val="24"/>
        </w:rPr>
        <w:t xml:space="preserve"> their possible </w:t>
      </w:r>
      <w:r w:rsidRPr="00247A7B">
        <w:rPr>
          <w:sz w:val="24"/>
          <w:szCs w:val="24"/>
        </w:rPr>
        <w:lastRenderedPageBreak/>
        <w:t xml:space="preserve">outcome of the session into small outcomes and therefore determining what might have led to that particular outcome. </w:t>
      </w:r>
      <w:r w:rsidR="00D8268D">
        <w:rPr>
          <w:sz w:val="24"/>
          <w:szCs w:val="24"/>
        </w:rPr>
        <w:t>The outcome of the intervention</w:t>
      </w:r>
      <w:r w:rsidR="00E272D7">
        <w:rPr>
          <w:sz w:val="24"/>
          <w:szCs w:val="24"/>
        </w:rPr>
        <w:t xml:space="preserve"> should make sure that Davina seeks therapeutic medical care. </w:t>
      </w:r>
    </w:p>
    <w:p w14:paraId="67C034C6" w14:textId="77777777" w:rsidR="008761A9" w:rsidRPr="00247A7B" w:rsidRDefault="008761A9" w:rsidP="00247A7B">
      <w:pPr>
        <w:spacing w:line="480" w:lineRule="auto"/>
        <w:ind w:firstLine="720"/>
        <w:jc w:val="both"/>
        <w:rPr>
          <w:sz w:val="24"/>
          <w:szCs w:val="24"/>
        </w:rPr>
      </w:pPr>
    </w:p>
    <w:p w14:paraId="23A238BD" w14:textId="1B141A00" w:rsidR="00550B64" w:rsidRPr="00247A7B" w:rsidRDefault="006808F4" w:rsidP="00247A7B">
      <w:pPr>
        <w:spacing w:line="480" w:lineRule="auto"/>
        <w:ind w:firstLine="720"/>
        <w:jc w:val="both"/>
        <w:rPr>
          <w:sz w:val="24"/>
          <w:szCs w:val="24"/>
        </w:rPr>
      </w:pPr>
      <w:r w:rsidRPr="00247A7B">
        <w:rPr>
          <w:sz w:val="24"/>
          <w:szCs w:val="24"/>
        </w:rPr>
        <w:t>Slide 6</w:t>
      </w:r>
    </w:p>
    <w:p w14:paraId="0BFB15F5" w14:textId="67300360" w:rsidR="008761A9" w:rsidRDefault="006808F4" w:rsidP="00247A7B">
      <w:pPr>
        <w:spacing w:line="480" w:lineRule="auto"/>
        <w:ind w:firstLine="720"/>
        <w:jc w:val="both"/>
        <w:rPr>
          <w:sz w:val="24"/>
          <w:szCs w:val="24"/>
        </w:rPr>
      </w:pPr>
      <w:r>
        <w:rPr>
          <w:sz w:val="24"/>
          <w:szCs w:val="24"/>
        </w:rPr>
        <w:t xml:space="preserve">This slide involves steps followed to ensure the effective delivery of an educational session. Some steps have already been discussed in the previous slides. The final step involves reviewing. </w:t>
      </w:r>
      <w:r w:rsidR="00471530" w:rsidRPr="00247A7B">
        <w:rPr>
          <w:sz w:val="24"/>
          <w:szCs w:val="24"/>
        </w:rPr>
        <w:t xml:space="preserve"> That is, it involves going through the whole plan to gain insights or see something that one may have missed before. </w:t>
      </w:r>
      <w:r w:rsidR="00EA2BEE" w:rsidRPr="00F673AC">
        <w:rPr>
          <w:sz w:val="24"/>
          <w:szCs w:val="24"/>
        </w:rPr>
        <w:t xml:space="preserve"> Villa health used the brainstorming strategy. That is, the hospital management would sit with the community and discuss the current health problems and develop effective methods for dealing with the issue</w:t>
      </w:r>
    </w:p>
    <w:p w14:paraId="2303CCD7" w14:textId="4C60F3F2" w:rsidR="00E272D7" w:rsidRDefault="006808F4" w:rsidP="00247A7B">
      <w:pPr>
        <w:spacing w:line="480" w:lineRule="auto"/>
        <w:ind w:firstLine="720"/>
        <w:jc w:val="both"/>
        <w:rPr>
          <w:sz w:val="24"/>
          <w:szCs w:val="24"/>
        </w:rPr>
      </w:pPr>
      <w:r>
        <w:rPr>
          <w:sz w:val="24"/>
          <w:szCs w:val="24"/>
        </w:rPr>
        <w:t>Slide 7</w:t>
      </w:r>
    </w:p>
    <w:p w14:paraId="3E7B685A" w14:textId="28E1B762" w:rsidR="00E272D7" w:rsidRDefault="006808F4" w:rsidP="00EA2BEE">
      <w:pPr>
        <w:spacing w:line="480" w:lineRule="auto"/>
        <w:ind w:firstLine="720"/>
        <w:jc w:val="both"/>
        <w:rPr>
          <w:sz w:val="24"/>
          <w:szCs w:val="24"/>
        </w:rPr>
      </w:pPr>
      <w:r>
        <w:rPr>
          <w:sz w:val="24"/>
          <w:szCs w:val="24"/>
        </w:rPr>
        <w:t xml:space="preserve">To ensure that the intervention session with Davina was successful, I used the SWOT analysis to show its effectiveness. </w:t>
      </w:r>
      <w:r w:rsidRPr="00247A7B">
        <w:rPr>
          <w:sz w:val="24"/>
          <w:szCs w:val="24"/>
        </w:rPr>
        <w:t>Villa health used the SWOT analysis to review their plan. SWOT analysis is important it lowers the probability of failure o</w:t>
      </w:r>
      <w:r w:rsidRPr="00247A7B">
        <w:rPr>
          <w:sz w:val="24"/>
          <w:szCs w:val="24"/>
        </w:rPr>
        <w:t>f a project by allowing the project medical practitioners and team members to comprehend what the session is lacking. Strengths represent the resources that the organizations do well. Weaknesses involve the things that do not do well for a project. Opportu</w:t>
      </w:r>
      <w:r w:rsidRPr="00247A7B">
        <w:rPr>
          <w:sz w:val="24"/>
          <w:szCs w:val="24"/>
        </w:rPr>
        <w:t>nities represent chances to something positive that might occur. Threats involve external and internal factors that negatively affect the organization or the project.</w:t>
      </w:r>
    </w:p>
    <w:p w14:paraId="7644ECE9" w14:textId="66D55B2C" w:rsidR="00C71F8D" w:rsidRDefault="006808F4" w:rsidP="00EA2BEE">
      <w:pPr>
        <w:spacing w:line="480" w:lineRule="auto"/>
        <w:ind w:firstLine="720"/>
        <w:jc w:val="both"/>
        <w:rPr>
          <w:sz w:val="24"/>
          <w:szCs w:val="24"/>
        </w:rPr>
      </w:pPr>
      <w:r>
        <w:rPr>
          <w:sz w:val="24"/>
          <w:szCs w:val="24"/>
        </w:rPr>
        <w:t>Slide 8</w:t>
      </w:r>
    </w:p>
    <w:p w14:paraId="2217A1F2" w14:textId="6EDED395" w:rsidR="00C71F8D" w:rsidRPr="00247A7B" w:rsidRDefault="006808F4" w:rsidP="00C71F8D">
      <w:pPr>
        <w:spacing w:line="480" w:lineRule="auto"/>
        <w:ind w:firstLine="720"/>
        <w:jc w:val="both"/>
        <w:rPr>
          <w:sz w:val="24"/>
          <w:szCs w:val="24"/>
        </w:rPr>
      </w:pPr>
      <w:r w:rsidRPr="00E55D25">
        <w:rPr>
          <w:sz w:val="24"/>
          <w:szCs w:val="24"/>
        </w:rPr>
        <w:lastRenderedPageBreak/>
        <w:t>Mobilization refers to assembling equipment, resources, and personnel in a harmon</w:t>
      </w:r>
      <w:r w:rsidRPr="00E55D25">
        <w:rPr>
          <w:sz w:val="24"/>
          <w:szCs w:val="24"/>
        </w:rPr>
        <w:t xml:space="preserve">ized fashion. </w:t>
      </w:r>
      <w:r w:rsidRPr="00222ECF">
        <w:rPr>
          <w:sz w:val="24"/>
          <w:szCs w:val="24"/>
        </w:rPr>
        <w:t>Villa Health Community invited all stakeholders and government official representatives, local health commissioners to help form the disaster recovery plan.</w:t>
      </w:r>
      <w:r w:rsidRPr="00E55D25">
        <w:rPr>
          <w:sz w:val="24"/>
          <w:szCs w:val="24"/>
        </w:rPr>
        <w:t xml:space="preserve"> Assessing refers to estimate the value of an idea, a product, service, or a risk. </w:t>
      </w:r>
      <w:r w:rsidRPr="0027424C">
        <w:rPr>
          <w:sz w:val="24"/>
          <w:szCs w:val="24"/>
        </w:rPr>
        <w:t>Vil</w:t>
      </w:r>
      <w:r w:rsidRPr="0027424C">
        <w:rPr>
          <w:sz w:val="24"/>
          <w:szCs w:val="24"/>
        </w:rPr>
        <w:t>la health Community focused on the organizational branches with high environmental risks, such as floods and earthquakes</w:t>
      </w:r>
      <w:r w:rsidRPr="00E55D25">
        <w:rPr>
          <w:sz w:val="24"/>
          <w:szCs w:val="24"/>
        </w:rPr>
        <w:t xml:space="preserve">. Planning refers to coming up with technical details towards the accomplishment of a certain task. </w:t>
      </w:r>
      <w:r w:rsidRPr="0027424C">
        <w:rPr>
          <w:sz w:val="24"/>
          <w:szCs w:val="24"/>
        </w:rPr>
        <w:t>Villa health community decided on th</w:t>
      </w:r>
      <w:r w:rsidRPr="0027424C">
        <w:rPr>
          <w:sz w:val="24"/>
          <w:szCs w:val="24"/>
        </w:rPr>
        <w:t>e schedule, budget, and resources needed for the disaster recovery plan.</w:t>
      </w:r>
      <w:r w:rsidRPr="00E55D25">
        <w:rPr>
          <w:sz w:val="24"/>
          <w:szCs w:val="24"/>
        </w:rPr>
        <w:t xml:space="preserve"> Implementation refers to putting an idea into practice. </w:t>
      </w:r>
      <w:r w:rsidRPr="0027424C">
        <w:rPr>
          <w:sz w:val="24"/>
          <w:szCs w:val="24"/>
        </w:rPr>
        <w:t>Villa health Community disaster recovery coordinator oversees the entire project working closely with IT management and the bus</w:t>
      </w:r>
      <w:r w:rsidRPr="0027424C">
        <w:rPr>
          <w:sz w:val="24"/>
          <w:szCs w:val="24"/>
        </w:rPr>
        <w:t>iness continuity expert to ensure the recovery plan is successfully finished.</w:t>
      </w:r>
      <w:r w:rsidRPr="00E55D25">
        <w:rPr>
          <w:sz w:val="24"/>
          <w:szCs w:val="24"/>
        </w:rPr>
        <w:t xml:space="preserve"> Tracking involves the utilization of a mark to find something. </w:t>
      </w:r>
      <w:r w:rsidRPr="0027424C">
        <w:rPr>
          <w:sz w:val="24"/>
          <w:szCs w:val="24"/>
        </w:rPr>
        <w:t>Villa Health Community offered training to required management personnel to comprehend the concepts of security and</w:t>
      </w:r>
      <w:r w:rsidRPr="0027424C">
        <w:rPr>
          <w:sz w:val="24"/>
          <w:szCs w:val="24"/>
        </w:rPr>
        <w:t xml:space="preserve"> back up.</w:t>
      </w:r>
    </w:p>
    <w:p w14:paraId="21676C13" w14:textId="2EC0590B" w:rsidR="00550B64" w:rsidRPr="00247A7B" w:rsidRDefault="006808F4" w:rsidP="00247A7B">
      <w:pPr>
        <w:spacing w:line="480" w:lineRule="auto"/>
        <w:ind w:firstLine="720"/>
        <w:jc w:val="both"/>
        <w:rPr>
          <w:sz w:val="24"/>
          <w:szCs w:val="24"/>
        </w:rPr>
      </w:pPr>
      <w:r w:rsidRPr="00247A7B">
        <w:rPr>
          <w:sz w:val="24"/>
          <w:szCs w:val="24"/>
        </w:rPr>
        <w:t xml:space="preserve">Slide </w:t>
      </w:r>
      <w:r w:rsidR="00C71F8D">
        <w:rPr>
          <w:sz w:val="24"/>
          <w:szCs w:val="24"/>
        </w:rPr>
        <w:t>9</w:t>
      </w:r>
    </w:p>
    <w:p w14:paraId="03684E49" w14:textId="526CFFD5" w:rsidR="008761A9" w:rsidRPr="00247A7B" w:rsidRDefault="006808F4" w:rsidP="00247A7B">
      <w:pPr>
        <w:spacing w:line="480" w:lineRule="auto"/>
        <w:ind w:firstLine="720"/>
        <w:jc w:val="both"/>
        <w:rPr>
          <w:sz w:val="24"/>
          <w:szCs w:val="24"/>
        </w:rPr>
      </w:pPr>
      <w:r w:rsidRPr="00247A7B">
        <w:rPr>
          <w:sz w:val="24"/>
          <w:szCs w:val="24"/>
        </w:rPr>
        <w:t xml:space="preserve">To conclude this presentation, we understand that the success of a </w:t>
      </w:r>
      <w:r w:rsidRPr="00365EBC">
        <w:rPr>
          <w:sz w:val="24"/>
          <w:szCs w:val="24"/>
        </w:rPr>
        <w:t>promotional plan, the educational session, and the outcomes, Villa health can use practice time management, use effective aids and ensure the theme remains about promoting</w:t>
      </w:r>
      <w:r w:rsidRPr="00365EBC">
        <w:rPr>
          <w:sz w:val="24"/>
          <w:szCs w:val="24"/>
        </w:rPr>
        <w:t xml:space="preserve"> community health.</w:t>
      </w:r>
      <w:r w:rsidRPr="00247A7B">
        <w:rPr>
          <w:sz w:val="24"/>
          <w:szCs w:val="24"/>
        </w:rPr>
        <w:t xml:space="preserve"> </w:t>
      </w:r>
      <w:r w:rsidRPr="00365EBC">
        <w:rPr>
          <w:sz w:val="24"/>
          <w:szCs w:val="24"/>
        </w:rPr>
        <w:t xml:space="preserve">A health promotional plan will ensure that the intended message </w:t>
      </w:r>
      <w:r w:rsidR="00816DB5" w:rsidRPr="00247A7B">
        <w:rPr>
          <w:sz w:val="24"/>
          <w:szCs w:val="24"/>
        </w:rPr>
        <w:t>is</w:t>
      </w:r>
      <w:r w:rsidRPr="00365EBC">
        <w:rPr>
          <w:sz w:val="24"/>
          <w:szCs w:val="24"/>
        </w:rPr>
        <w:t xml:space="preserve"> submitted successfully and have an impact that is meant.</w:t>
      </w:r>
    </w:p>
    <w:p w14:paraId="4798DC70" w14:textId="51D811F5" w:rsidR="00550B64" w:rsidRPr="00247A7B" w:rsidRDefault="006808F4" w:rsidP="00247A7B">
      <w:pPr>
        <w:spacing w:line="480" w:lineRule="auto"/>
        <w:ind w:firstLine="720"/>
        <w:jc w:val="both"/>
        <w:rPr>
          <w:sz w:val="24"/>
          <w:szCs w:val="24"/>
        </w:rPr>
      </w:pPr>
      <w:r w:rsidRPr="00247A7B">
        <w:rPr>
          <w:sz w:val="24"/>
          <w:szCs w:val="24"/>
        </w:rPr>
        <w:t xml:space="preserve">Slide </w:t>
      </w:r>
      <w:r w:rsidR="00C71F8D">
        <w:rPr>
          <w:sz w:val="24"/>
          <w:szCs w:val="24"/>
        </w:rPr>
        <w:t>10</w:t>
      </w:r>
    </w:p>
    <w:p w14:paraId="0FA4C712" w14:textId="7193573F" w:rsidR="00816DB5" w:rsidRPr="00247A7B" w:rsidRDefault="006808F4" w:rsidP="00247A7B">
      <w:pPr>
        <w:spacing w:line="480" w:lineRule="auto"/>
        <w:ind w:firstLine="720"/>
        <w:jc w:val="both"/>
        <w:rPr>
          <w:sz w:val="24"/>
          <w:szCs w:val="24"/>
        </w:rPr>
      </w:pPr>
      <w:r w:rsidRPr="00247A7B">
        <w:rPr>
          <w:sz w:val="24"/>
          <w:szCs w:val="24"/>
        </w:rPr>
        <w:t>The final slides represent references for important sources that provided useful information to ensure the disaster plan was developed successfully. It is with great faith that from the presentations above, the community, the local government, and the peop</w:t>
      </w:r>
      <w:r w:rsidRPr="00247A7B">
        <w:rPr>
          <w:sz w:val="24"/>
          <w:szCs w:val="24"/>
        </w:rPr>
        <w:t xml:space="preserve">le responsible for the </w:t>
      </w:r>
      <w:r w:rsidRPr="00247A7B">
        <w:rPr>
          <w:sz w:val="24"/>
          <w:szCs w:val="24"/>
        </w:rPr>
        <w:lastRenderedPageBreak/>
        <w:t>implementation of the study session will approve this plan. Thank you so much for your time, have a lovely day ahead.</w:t>
      </w:r>
    </w:p>
    <w:p w14:paraId="66C11A6C" w14:textId="28C1E66B" w:rsidR="00365EBC" w:rsidRDefault="006808F4">
      <w:r w:rsidRPr="00247A7B">
        <w:rPr>
          <w:highlight w:val="cyan"/>
        </w:rPr>
        <w:t>Hello, you can add or delete some content as you please.</w:t>
      </w:r>
    </w:p>
    <w:sectPr w:rsidR="00365EBC" w:rsidSect="00247A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4A4A2C" w14:textId="77777777" w:rsidR="006808F4" w:rsidRDefault="006808F4">
      <w:pPr>
        <w:spacing w:after="0" w:line="240" w:lineRule="auto"/>
      </w:pPr>
      <w:r>
        <w:separator/>
      </w:r>
    </w:p>
  </w:endnote>
  <w:endnote w:type="continuationSeparator" w:id="0">
    <w:p w14:paraId="5AB6E549" w14:textId="77777777" w:rsidR="006808F4" w:rsidRDefault="00680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46FC4" w14:textId="77777777" w:rsidR="006808F4" w:rsidRDefault="006808F4">
      <w:pPr>
        <w:spacing w:after="0" w:line="240" w:lineRule="auto"/>
      </w:pPr>
      <w:r>
        <w:separator/>
      </w:r>
    </w:p>
  </w:footnote>
  <w:footnote w:type="continuationSeparator" w:id="0">
    <w:p w14:paraId="015F02DC" w14:textId="77777777" w:rsidR="006808F4" w:rsidRDefault="00680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8558401"/>
      <w:docPartObj>
        <w:docPartGallery w:val="Page Numbers (Top of Page)"/>
        <w:docPartUnique/>
      </w:docPartObj>
    </w:sdtPr>
    <w:sdtEndPr>
      <w:rPr>
        <w:noProof/>
      </w:rPr>
    </w:sdtEndPr>
    <w:sdtContent>
      <w:p w14:paraId="04FAED98" w14:textId="37AE0AA4" w:rsidR="00247A7B" w:rsidRDefault="006808F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12E331" w14:textId="77777777" w:rsidR="00247A7B" w:rsidRDefault="00247A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71D99" w14:textId="05EBDB6B" w:rsidR="00247A7B" w:rsidRDefault="006808F4">
    <w:pPr>
      <w:pStyle w:val="Header"/>
    </w:pPr>
    <w:r>
      <w:t xml:space="preserve">Running </w:t>
    </w:r>
    <w:r w:rsidR="00682608">
      <w:t>H</w:t>
    </w:r>
    <w:r>
      <w:t>ead: VILLA</w:t>
    </w:r>
    <w:r w:rsidR="00682608">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08291C"/>
    <w:multiLevelType w:val="hybridMultilevel"/>
    <w:tmpl w:val="97FAEF3A"/>
    <w:lvl w:ilvl="0" w:tplc="9D5EA410">
      <w:start w:val="1"/>
      <w:numFmt w:val="bullet"/>
      <w:lvlText w:val="•"/>
      <w:lvlJc w:val="left"/>
      <w:pPr>
        <w:tabs>
          <w:tab w:val="num" w:pos="720"/>
        </w:tabs>
        <w:ind w:left="720" w:hanging="360"/>
      </w:pPr>
      <w:rPr>
        <w:rFonts w:ascii="Arial" w:hAnsi="Arial" w:hint="default"/>
      </w:rPr>
    </w:lvl>
    <w:lvl w:ilvl="1" w:tplc="94864FE2" w:tentative="1">
      <w:start w:val="1"/>
      <w:numFmt w:val="bullet"/>
      <w:lvlText w:val="•"/>
      <w:lvlJc w:val="left"/>
      <w:pPr>
        <w:tabs>
          <w:tab w:val="num" w:pos="1440"/>
        </w:tabs>
        <w:ind w:left="1440" w:hanging="360"/>
      </w:pPr>
      <w:rPr>
        <w:rFonts w:ascii="Arial" w:hAnsi="Arial" w:hint="default"/>
      </w:rPr>
    </w:lvl>
    <w:lvl w:ilvl="2" w:tplc="29726E90" w:tentative="1">
      <w:start w:val="1"/>
      <w:numFmt w:val="bullet"/>
      <w:lvlText w:val="•"/>
      <w:lvlJc w:val="left"/>
      <w:pPr>
        <w:tabs>
          <w:tab w:val="num" w:pos="2160"/>
        </w:tabs>
        <w:ind w:left="2160" w:hanging="360"/>
      </w:pPr>
      <w:rPr>
        <w:rFonts w:ascii="Arial" w:hAnsi="Arial" w:hint="default"/>
      </w:rPr>
    </w:lvl>
    <w:lvl w:ilvl="3" w:tplc="12F48C4A" w:tentative="1">
      <w:start w:val="1"/>
      <w:numFmt w:val="bullet"/>
      <w:lvlText w:val="•"/>
      <w:lvlJc w:val="left"/>
      <w:pPr>
        <w:tabs>
          <w:tab w:val="num" w:pos="2880"/>
        </w:tabs>
        <w:ind w:left="2880" w:hanging="360"/>
      </w:pPr>
      <w:rPr>
        <w:rFonts w:ascii="Arial" w:hAnsi="Arial" w:hint="default"/>
      </w:rPr>
    </w:lvl>
    <w:lvl w:ilvl="4" w:tplc="7FE2707C">
      <w:start w:val="1"/>
      <w:numFmt w:val="bullet"/>
      <w:lvlText w:val="•"/>
      <w:lvlJc w:val="left"/>
      <w:pPr>
        <w:tabs>
          <w:tab w:val="num" w:pos="3600"/>
        </w:tabs>
        <w:ind w:left="3600" w:hanging="360"/>
      </w:pPr>
      <w:rPr>
        <w:rFonts w:ascii="Arial" w:hAnsi="Arial" w:hint="default"/>
      </w:rPr>
    </w:lvl>
    <w:lvl w:ilvl="5" w:tplc="BAB09FC6" w:tentative="1">
      <w:start w:val="1"/>
      <w:numFmt w:val="bullet"/>
      <w:lvlText w:val="•"/>
      <w:lvlJc w:val="left"/>
      <w:pPr>
        <w:tabs>
          <w:tab w:val="num" w:pos="4320"/>
        </w:tabs>
        <w:ind w:left="4320" w:hanging="360"/>
      </w:pPr>
      <w:rPr>
        <w:rFonts w:ascii="Arial" w:hAnsi="Arial" w:hint="default"/>
      </w:rPr>
    </w:lvl>
    <w:lvl w:ilvl="6" w:tplc="EA06979C" w:tentative="1">
      <w:start w:val="1"/>
      <w:numFmt w:val="bullet"/>
      <w:lvlText w:val="•"/>
      <w:lvlJc w:val="left"/>
      <w:pPr>
        <w:tabs>
          <w:tab w:val="num" w:pos="5040"/>
        </w:tabs>
        <w:ind w:left="5040" w:hanging="360"/>
      </w:pPr>
      <w:rPr>
        <w:rFonts w:ascii="Arial" w:hAnsi="Arial" w:hint="default"/>
      </w:rPr>
    </w:lvl>
    <w:lvl w:ilvl="7" w:tplc="B46C2BA0" w:tentative="1">
      <w:start w:val="1"/>
      <w:numFmt w:val="bullet"/>
      <w:lvlText w:val="•"/>
      <w:lvlJc w:val="left"/>
      <w:pPr>
        <w:tabs>
          <w:tab w:val="num" w:pos="5760"/>
        </w:tabs>
        <w:ind w:left="5760" w:hanging="360"/>
      </w:pPr>
      <w:rPr>
        <w:rFonts w:ascii="Arial" w:hAnsi="Arial" w:hint="default"/>
      </w:rPr>
    </w:lvl>
    <w:lvl w:ilvl="8" w:tplc="1702210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17D16FD"/>
    <w:multiLevelType w:val="hybridMultilevel"/>
    <w:tmpl w:val="55003FE0"/>
    <w:lvl w:ilvl="0" w:tplc="85B01F8C">
      <w:start w:val="1"/>
      <w:numFmt w:val="bullet"/>
      <w:lvlText w:val=""/>
      <w:lvlJc w:val="left"/>
      <w:pPr>
        <w:tabs>
          <w:tab w:val="num" w:pos="720"/>
        </w:tabs>
        <w:ind w:left="720" w:hanging="360"/>
      </w:pPr>
      <w:rPr>
        <w:rFonts w:ascii="Wingdings" w:hAnsi="Wingdings" w:hint="default"/>
      </w:rPr>
    </w:lvl>
    <w:lvl w:ilvl="1" w:tplc="BC22165C" w:tentative="1">
      <w:start w:val="1"/>
      <w:numFmt w:val="bullet"/>
      <w:lvlText w:val=""/>
      <w:lvlJc w:val="left"/>
      <w:pPr>
        <w:tabs>
          <w:tab w:val="num" w:pos="1440"/>
        </w:tabs>
        <w:ind w:left="1440" w:hanging="360"/>
      </w:pPr>
      <w:rPr>
        <w:rFonts w:ascii="Wingdings" w:hAnsi="Wingdings" w:hint="default"/>
      </w:rPr>
    </w:lvl>
    <w:lvl w:ilvl="2" w:tplc="207CBAFA" w:tentative="1">
      <w:start w:val="1"/>
      <w:numFmt w:val="bullet"/>
      <w:lvlText w:val=""/>
      <w:lvlJc w:val="left"/>
      <w:pPr>
        <w:tabs>
          <w:tab w:val="num" w:pos="2160"/>
        </w:tabs>
        <w:ind w:left="2160" w:hanging="360"/>
      </w:pPr>
      <w:rPr>
        <w:rFonts w:ascii="Wingdings" w:hAnsi="Wingdings" w:hint="default"/>
      </w:rPr>
    </w:lvl>
    <w:lvl w:ilvl="3" w:tplc="944EE1D0" w:tentative="1">
      <w:start w:val="1"/>
      <w:numFmt w:val="bullet"/>
      <w:lvlText w:val=""/>
      <w:lvlJc w:val="left"/>
      <w:pPr>
        <w:tabs>
          <w:tab w:val="num" w:pos="2880"/>
        </w:tabs>
        <w:ind w:left="2880" w:hanging="360"/>
      </w:pPr>
      <w:rPr>
        <w:rFonts w:ascii="Wingdings" w:hAnsi="Wingdings" w:hint="default"/>
      </w:rPr>
    </w:lvl>
    <w:lvl w:ilvl="4" w:tplc="ABC2E118" w:tentative="1">
      <w:start w:val="1"/>
      <w:numFmt w:val="bullet"/>
      <w:lvlText w:val=""/>
      <w:lvlJc w:val="left"/>
      <w:pPr>
        <w:tabs>
          <w:tab w:val="num" w:pos="3600"/>
        </w:tabs>
        <w:ind w:left="3600" w:hanging="360"/>
      </w:pPr>
      <w:rPr>
        <w:rFonts w:ascii="Wingdings" w:hAnsi="Wingdings" w:hint="default"/>
      </w:rPr>
    </w:lvl>
    <w:lvl w:ilvl="5" w:tplc="DACA09F2" w:tentative="1">
      <w:start w:val="1"/>
      <w:numFmt w:val="bullet"/>
      <w:lvlText w:val=""/>
      <w:lvlJc w:val="left"/>
      <w:pPr>
        <w:tabs>
          <w:tab w:val="num" w:pos="4320"/>
        </w:tabs>
        <w:ind w:left="4320" w:hanging="360"/>
      </w:pPr>
      <w:rPr>
        <w:rFonts w:ascii="Wingdings" w:hAnsi="Wingdings" w:hint="default"/>
      </w:rPr>
    </w:lvl>
    <w:lvl w:ilvl="6" w:tplc="D5DCD77C" w:tentative="1">
      <w:start w:val="1"/>
      <w:numFmt w:val="bullet"/>
      <w:lvlText w:val=""/>
      <w:lvlJc w:val="left"/>
      <w:pPr>
        <w:tabs>
          <w:tab w:val="num" w:pos="5040"/>
        </w:tabs>
        <w:ind w:left="5040" w:hanging="360"/>
      </w:pPr>
      <w:rPr>
        <w:rFonts w:ascii="Wingdings" w:hAnsi="Wingdings" w:hint="default"/>
      </w:rPr>
    </w:lvl>
    <w:lvl w:ilvl="7" w:tplc="6672B914" w:tentative="1">
      <w:start w:val="1"/>
      <w:numFmt w:val="bullet"/>
      <w:lvlText w:val=""/>
      <w:lvlJc w:val="left"/>
      <w:pPr>
        <w:tabs>
          <w:tab w:val="num" w:pos="5760"/>
        </w:tabs>
        <w:ind w:left="5760" w:hanging="360"/>
      </w:pPr>
      <w:rPr>
        <w:rFonts w:ascii="Wingdings" w:hAnsi="Wingdings" w:hint="default"/>
      </w:rPr>
    </w:lvl>
    <w:lvl w:ilvl="8" w:tplc="C3FC54C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DF30D2"/>
    <w:multiLevelType w:val="hybridMultilevel"/>
    <w:tmpl w:val="41108988"/>
    <w:lvl w:ilvl="0" w:tplc="A3C8D30C">
      <w:start w:val="1"/>
      <w:numFmt w:val="bullet"/>
      <w:lvlText w:val=""/>
      <w:lvlJc w:val="left"/>
      <w:pPr>
        <w:tabs>
          <w:tab w:val="num" w:pos="720"/>
        </w:tabs>
        <w:ind w:left="720" w:hanging="360"/>
      </w:pPr>
      <w:rPr>
        <w:rFonts w:ascii="Wingdings 3" w:hAnsi="Wingdings 3" w:hint="default"/>
      </w:rPr>
    </w:lvl>
    <w:lvl w:ilvl="1" w:tplc="2F206D86" w:tentative="1">
      <w:start w:val="1"/>
      <w:numFmt w:val="bullet"/>
      <w:lvlText w:val=""/>
      <w:lvlJc w:val="left"/>
      <w:pPr>
        <w:tabs>
          <w:tab w:val="num" w:pos="1440"/>
        </w:tabs>
        <w:ind w:left="1440" w:hanging="360"/>
      </w:pPr>
      <w:rPr>
        <w:rFonts w:ascii="Wingdings 3" w:hAnsi="Wingdings 3" w:hint="default"/>
      </w:rPr>
    </w:lvl>
    <w:lvl w:ilvl="2" w:tplc="187004B2" w:tentative="1">
      <w:start w:val="1"/>
      <w:numFmt w:val="bullet"/>
      <w:lvlText w:val=""/>
      <w:lvlJc w:val="left"/>
      <w:pPr>
        <w:tabs>
          <w:tab w:val="num" w:pos="2160"/>
        </w:tabs>
        <w:ind w:left="2160" w:hanging="360"/>
      </w:pPr>
      <w:rPr>
        <w:rFonts w:ascii="Wingdings 3" w:hAnsi="Wingdings 3" w:hint="default"/>
      </w:rPr>
    </w:lvl>
    <w:lvl w:ilvl="3" w:tplc="7F2E908A" w:tentative="1">
      <w:start w:val="1"/>
      <w:numFmt w:val="bullet"/>
      <w:lvlText w:val=""/>
      <w:lvlJc w:val="left"/>
      <w:pPr>
        <w:tabs>
          <w:tab w:val="num" w:pos="2880"/>
        </w:tabs>
        <w:ind w:left="2880" w:hanging="360"/>
      </w:pPr>
      <w:rPr>
        <w:rFonts w:ascii="Wingdings 3" w:hAnsi="Wingdings 3" w:hint="default"/>
      </w:rPr>
    </w:lvl>
    <w:lvl w:ilvl="4" w:tplc="71D8C81A" w:tentative="1">
      <w:start w:val="1"/>
      <w:numFmt w:val="bullet"/>
      <w:lvlText w:val=""/>
      <w:lvlJc w:val="left"/>
      <w:pPr>
        <w:tabs>
          <w:tab w:val="num" w:pos="3600"/>
        </w:tabs>
        <w:ind w:left="3600" w:hanging="360"/>
      </w:pPr>
      <w:rPr>
        <w:rFonts w:ascii="Wingdings 3" w:hAnsi="Wingdings 3" w:hint="default"/>
      </w:rPr>
    </w:lvl>
    <w:lvl w:ilvl="5" w:tplc="3A38F608" w:tentative="1">
      <w:start w:val="1"/>
      <w:numFmt w:val="bullet"/>
      <w:lvlText w:val=""/>
      <w:lvlJc w:val="left"/>
      <w:pPr>
        <w:tabs>
          <w:tab w:val="num" w:pos="4320"/>
        </w:tabs>
        <w:ind w:left="4320" w:hanging="360"/>
      </w:pPr>
      <w:rPr>
        <w:rFonts w:ascii="Wingdings 3" w:hAnsi="Wingdings 3" w:hint="default"/>
      </w:rPr>
    </w:lvl>
    <w:lvl w:ilvl="6" w:tplc="540E0634" w:tentative="1">
      <w:start w:val="1"/>
      <w:numFmt w:val="bullet"/>
      <w:lvlText w:val=""/>
      <w:lvlJc w:val="left"/>
      <w:pPr>
        <w:tabs>
          <w:tab w:val="num" w:pos="5040"/>
        </w:tabs>
        <w:ind w:left="5040" w:hanging="360"/>
      </w:pPr>
      <w:rPr>
        <w:rFonts w:ascii="Wingdings 3" w:hAnsi="Wingdings 3" w:hint="default"/>
      </w:rPr>
    </w:lvl>
    <w:lvl w:ilvl="7" w:tplc="6FE41F98" w:tentative="1">
      <w:start w:val="1"/>
      <w:numFmt w:val="bullet"/>
      <w:lvlText w:val=""/>
      <w:lvlJc w:val="left"/>
      <w:pPr>
        <w:tabs>
          <w:tab w:val="num" w:pos="5760"/>
        </w:tabs>
        <w:ind w:left="5760" w:hanging="360"/>
      </w:pPr>
      <w:rPr>
        <w:rFonts w:ascii="Wingdings 3" w:hAnsi="Wingdings 3" w:hint="default"/>
      </w:rPr>
    </w:lvl>
    <w:lvl w:ilvl="8" w:tplc="8AF2DBE0"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48BE578F"/>
    <w:multiLevelType w:val="hybridMultilevel"/>
    <w:tmpl w:val="AF607D3C"/>
    <w:lvl w:ilvl="0" w:tplc="F6B65798">
      <w:start w:val="1"/>
      <w:numFmt w:val="bullet"/>
      <w:lvlText w:val=""/>
      <w:lvlJc w:val="left"/>
      <w:pPr>
        <w:tabs>
          <w:tab w:val="num" w:pos="720"/>
        </w:tabs>
        <w:ind w:left="720" w:hanging="360"/>
      </w:pPr>
      <w:rPr>
        <w:rFonts w:ascii="Wingdings" w:hAnsi="Wingdings" w:hint="default"/>
      </w:rPr>
    </w:lvl>
    <w:lvl w:ilvl="1" w:tplc="C5F4962A" w:tentative="1">
      <w:start w:val="1"/>
      <w:numFmt w:val="bullet"/>
      <w:lvlText w:val=""/>
      <w:lvlJc w:val="left"/>
      <w:pPr>
        <w:tabs>
          <w:tab w:val="num" w:pos="1440"/>
        </w:tabs>
        <w:ind w:left="1440" w:hanging="360"/>
      </w:pPr>
      <w:rPr>
        <w:rFonts w:ascii="Wingdings" w:hAnsi="Wingdings" w:hint="default"/>
      </w:rPr>
    </w:lvl>
    <w:lvl w:ilvl="2" w:tplc="591C0B3C" w:tentative="1">
      <w:start w:val="1"/>
      <w:numFmt w:val="bullet"/>
      <w:lvlText w:val=""/>
      <w:lvlJc w:val="left"/>
      <w:pPr>
        <w:tabs>
          <w:tab w:val="num" w:pos="2160"/>
        </w:tabs>
        <w:ind w:left="2160" w:hanging="360"/>
      </w:pPr>
      <w:rPr>
        <w:rFonts w:ascii="Wingdings" w:hAnsi="Wingdings" w:hint="default"/>
      </w:rPr>
    </w:lvl>
    <w:lvl w:ilvl="3" w:tplc="7602C252" w:tentative="1">
      <w:start w:val="1"/>
      <w:numFmt w:val="bullet"/>
      <w:lvlText w:val=""/>
      <w:lvlJc w:val="left"/>
      <w:pPr>
        <w:tabs>
          <w:tab w:val="num" w:pos="2880"/>
        </w:tabs>
        <w:ind w:left="2880" w:hanging="360"/>
      </w:pPr>
      <w:rPr>
        <w:rFonts w:ascii="Wingdings" w:hAnsi="Wingdings" w:hint="default"/>
      </w:rPr>
    </w:lvl>
    <w:lvl w:ilvl="4" w:tplc="4FCEF6B2" w:tentative="1">
      <w:start w:val="1"/>
      <w:numFmt w:val="bullet"/>
      <w:lvlText w:val=""/>
      <w:lvlJc w:val="left"/>
      <w:pPr>
        <w:tabs>
          <w:tab w:val="num" w:pos="3600"/>
        </w:tabs>
        <w:ind w:left="3600" w:hanging="360"/>
      </w:pPr>
      <w:rPr>
        <w:rFonts w:ascii="Wingdings" w:hAnsi="Wingdings" w:hint="default"/>
      </w:rPr>
    </w:lvl>
    <w:lvl w:ilvl="5" w:tplc="B6F0AAFC" w:tentative="1">
      <w:start w:val="1"/>
      <w:numFmt w:val="bullet"/>
      <w:lvlText w:val=""/>
      <w:lvlJc w:val="left"/>
      <w:pPr>
        <w:tabs>
          <w:tab w:val="num" w:pos="4320"/>
        </w:tabs>
        <w:ind w:left="4320" w:hanging="360"/>
      </w:pPr>
      <w:rPr>
        <w:rFonts w:ascii="Wingdings" w:hAnsi="Wingdings" w:hint="default"/>
      </w:rPr>
    </w:lvl>
    <w:lvl w:ilvl="6" w:tplc="32F64DC0" w:tentative="1">
      <w:start w:val="1"/>
      <w:numFmt w:val="bullet"/>
      <w:lvlText w:val=""/>
      <w:lvlJc w:val="left"/>
      <w:pPr>
        <w:tabs>
          <w:tab w:val="num" w:pos="5040"/>
        </w:tabs>
        <w:ind w:left="5040" w:hanging="360"/>
      </w:pPr>
      <w:rPr>
        <w:rFonts w:ascii="Wingdings" w:hAnsi="Wingdings" w:hint="default"/>
      </w:rPr>
    </w:lvl>
    <w:lvl w:ilvl="7" w:tplc="18FE2A88" w:tentative="1">
      <w:start w:val="1"/>
      <w:numFmt w:val="bullet"/>
      <w:lvlText w:val=""/>
      <w:lvlJc w:val="left"/>
      <w:pPr>
        <w:tabs>
          <w:tab w:val="num" w:pos="5760"/>
        </w:tabs>
        <w:ind w:left="5760" w:hanging="360"/>
      </w:pPr>
      <w:rPr>
        <w:rFonts w:ascii="Wingdings" w:hAnsi="Wingdings" w:hint="default"/>
      </w:rPr>
    </w:lvl>
    <w:lvl w:ilvl="8" w:tplc="02F2759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8E334E"/>
    <w:multiLevelType w:val="hybridMultilevel"/>
    <w:tmpl w:val="CBC0434E"/>
    <w:lvl w:ilvl="0" w:tplc="6B9494B2">
      <w:start w:val="1"/>
      <w:numFmt w:val="bullet"/>
      <w:lvlText w:val=""/>
      <w:lvlJc w:val="left"/>
      <w:pPr>
        <w:tabs>
          <w:tab w:val="num" w:pos="720"/>
        </w:tabs>
        <w:ind w:left="720" w:hanging="360"/>
      </w:pPr>
      <w:rPr>
        <w:rFonts w:ascii="Wingdings 3" w:hAnsi="Wingdings 3" w:hint="default"/>
      </w:rPr>
    </w:lvl>
    <w:lvl w:ilvl="1" w:tplc="DE944F78" w:tentative="1">
      <w:start w:val="1"/>
      <w:numFmt w:val="bullet"/>
      <w:lvlText w:val=""/>
      <w:lvlJc w:val="left"/>
      <w:pPr>
        <w:tabs>
          <w:tab w:val="num" w:pos="1440"/>
        </w:tabs>
        <w:ind w:left="1440" w:hanging="360"/>
      </w:pPr>
      <w:rPr>
        <w:rFonts w:ascii="Wingdings 3" w:hAnsi="Wingdings 3" w:hint="default"/>
      </w:rPr>
    </w:lvl>
    <w:lvl w:ilvl="2" w:tplc="47644094" w:tentative="1">
      <w:start w:val="1"/>
      <w:numFmt w:val="bullet"/>
      <w:lvlText w:val=""/>
      <w:lvlJc w:val="left"/>
      <w:pPr>
        <w:tabs>
          <w:tab w:val="num" w:pos="2160"/>
        </w:tabs>
        <w:ind w:left="2160" w:hanging="360"/>
      </w:pPr>
      <w:rPr>
        <w:rFonts w:ascii="Wingdings 3" w:hAnsi="Wingdings 3" w:hint="default"/>
      </w:rPr>
    </w:lvl>
    <w:lvl w:ilvl="3" w:tplc="F8825B64" w:tentative="1">
      <w:start w:val="1"/>
      <w:numFmt w:val="bullet"/>
      <w:lvlText w:val=""/>
      <w:lvlJc w:val="left"/>
      <w:pPr>
        <w:tabs>
          <w:tab w:val="num" w:pos="2880"/>
        </w:tabs>
        <w:ind w:left="2880" w:hanging="360"/>
      </w:pPr>
      <w:rPr>
        <w:rFonts w:ascii="Wingdings 3" w:hAnsi="Wingdings 3" w:hint="default"/>
      </w:rPr>
    </w:lvl>
    <w:lvl w:ilvl="4" w:tplc="992CC73C" w:tentative="1">
      <w:start w:val="1"/>
      <w:numFmt w:val="bullet"/>
      <w:lvlText w:val=""/>
      <w:lvlJc w:val="left"/>
      <w:pPr>
        <w:tabs>
          <w:tab w:val="num" w:pos="3600"/>
        </w:tabs>
        <w:ind w:left="3600" w:hanging="360"/>
      </w:pPr>
      <w:rPr>
        <w:rFonts w:ascii="Wingdings 3" w:hAnsi="Wingdings 3" w:hint="default"/>
      </w:rPr>
    </w:lvl>
    <w:lvl w:ilvl="5" w:tplc="01D0F8E0" w:tentative="1">
      <w:start w:val="1"/>
      <w:numFmt w:val="bullet"/>
      <w:lvlText w:val=""/>
      <w:lvlJc w:val="left"/>
      <w:pPr>
        <w:tabs>
          <w:tab w:val="num" w:pos="4320"/>
        </w:tabs>
        <w:ind w:left="4320" w:hanging="360"/>
      </w:pPr>
      <w:rPr>
        <w:rFonts w:ascii="Wingdings 3" w:hAnsi="Wingdings 3" w:hint="default"/>
      </w:rPr>
    </w:lvl>
    <w:lvl w:ilvl="6" w:tplc="565ED0FE" w:tentative="1">
      <w:start w:val="1"/>
      <w:numFmt w:val="bullet"/>
      <w:lvlText w:val=""/>
      <w:lvlJc w:val="left"/>
      <w:pPr>
        <w:tabs>
          <w:tab w:val="num" w:pos="5040"/>
        </w:tabs>
        <w:ind w:left="5040" w:hanging="360"/>
      </w:pPr>
      <w:rPr>
        <w:rFonts w:ascii="Wingdings 3" w:hAnsi="Wingdings 3" w:hint="default"/>
      </w:rPr>
    </w:lvl>
    <w:lvl w:ilvl="7" w:tplc="3F7AB6A4" w:tentative="1">
      <w:start w:val="1"/>
      <w:numFmt w:val="bullet"/>
      <w:lvlText w:val=""/>
      <w:lvlJc w:val="left"/>
      <w:pPr>
        <w:tabs>
          <w:tab w:val="num" w:pos="5760"/>
        </w:tabs>
        <w:ind w:left="5760" w:hanging="360"/>
      </w:pPr>
      <w:rPr>
        <w:rFonts w:ascii="Wingdings 3" w:hAnsi="Wingdings 3" w:hint="default"/>
      </w:rPr>
    </w:lvl>
    <w:lvl w:ilvl="8" w:tplc="4804341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6A7965E8"/>
    <w:multiLevelType w:val="hybridMultilevel"/>
    <w:tmpl w:val="A7004AEE"/>
    <w:lvl w:ilvl="0" w:tplc="39165152">
      <w:start w:val="1"/>
      <w:numFmt w:val="bullet"/>
      <w:lvlText w:val=""/>
      <w:lvlJc w:val="left"/>
      <w:pPr>
        <w:tabs>
          <w:tab w:val="num" w:pos="720"/>
        </w:tabs>
        <w:ind w:left="720" w:hanging="360"/>
      </w:pPr>
      <w:rPr>
        <w:rFonts w:ascii="Wingdings 3" w:hAnsi="Wingdings 3" w:hint="default"/>
      </w:rPr>
    </w:lvl>
    <w:lvl w:ilvl="1" w:tplc="1390E73C" w:tentative="1">
      <w:start w:val="1"/>
      <w:numFmt w:val="bullet"/>
      <w:lvlText w:val=""/>
      <w:lvlJc w:val="left"/>
      <w:pPr>
        <w:tabs>
          <w:tab w:val="num" w:pos="1440"/>
        </w:tabs>
        <w:ind w:left="1440" w:hanging="360"/>
      </w:pPr>
      <w:rPr>
        <w:rFonts w:ascii="Wingdings 3" w:hAnsi="Wingdings 3" w:hint="default"/>
      </w:rPr>
    </w:lvl>
    <w:lvl w:ilvl="2" w:tplc="69B80E64" w:tentative="1">
      <w:start w:val="1"/>
      <w:numFmt w:val="bullet"/>
      <w:lvlText w:val=""/>
      <w:lvlJc w:val="left"/>
      <w:pPr>
        <w:tabs>
          <w:tab w:val="num" w:pos="2160"/>
        </w:tabs>
        <w:ind w:left="2160" w:hanging="360"/>
      </w:pPr>
      <w:rPr>
        <w:rFonts w:ascii="Wingdings 3" w:hAnsi="Wingdings 3" w:hint="default"/>
      </w:rPr>
    </w:lvl>
    <w:lvl w:ilvl="3" w:tplc="9724D8A6" w:tentative="1">
      <w:start w:val="1"/>
      <w:numFmt w:val="bullet"/>
      <w:lvlText w:val=""/>
      <w:lvlJc w:val="left"/>
      <w:pPr>
        <w:tabs>
          <w:tab w:val="num" w:pos="2880"/>
        </w:tabs>
        <w:ind w:left="2880" w:hanging="360"/>
      </w:pPr>
      <w:rPr>
        <w:rFonts w:ascii="Wingdings 3" w:hAnsi="Wingdings 3" w:hint="default"/>
      </w:rPr>
    </w:lvl>
    <w:lvl w:ilvl="4" w:tplc="E450791C" w:tentative="1">
      <w:start w:val="1"/>
      <w:numFmt w:val="bullet"/>
      <w:lvlText w:val=""/>
      <w:lvlJc w:val="left"/>
      <w:pPr>
        <w:tabs>
          <w:tab w:val="num" w:pos="3600"/>
        </w:tabs>
        <w:ind w:left="3600" w:hanging="360"/>
      </w:pPr>
      <w:rPr>
        <w:rFonts w:ascii="Wingdings 3" w:hAnsi="Wingdings 3" w:hint="default"/>
      </w:rPr>
    </w:lvl>
    <w:lvl w:ilvl="5" w:tplc="A0C8BE34" w:tentative="1">
      <w:start w:val="1"/>
      <w:numFmt w:val="bullet"/>
      <w:lvlText w:val=""/>
      <w:lvlJc w:val="left"/>
      <w:pPr>
        <w:tabs>
          <w:tab w:val="num" w:pos="4320"/>
        </w:tabs>
        <w:ind w:left="4320" w:hanging="360"/>
      </w:pPr>
      <w:rPr>
        <w:rFonts w:ascii="Wingdings 3" w:hAnsi="Wingdings 3" w:hint="default"/>
      </w:rPr>
    </w:lvl>
    <w:lvl w:ilvl="6" w:tplc="69348274" w:tentative="1">
      <w:start w:val="1"/>
      <w:numFmt w:val="bullet"/>
      <w:lvlText w:val=""/>
      <w:lvlJc w:val="left"/>
      <w:pPr>
        <w:tabs>
          <w:tab w:val="num" w:pos="5040"/>
        </w:tabs>
        <w:ind w:left="5040" w:hanging="360"/>
      </w:pPr>
      <w:rPr>
        <w:rFonts w:ascii="Wingdings 3" w:hAnsi="Wingdings 3" w:hint="default"/>
      </w:rPr>
    </w:lvl>
    <w:lvl w:ilvl="7" w:tplc="35A45EDA" w:tentative="1">
      <w:start w:val="1"/>
      <w:numFmt w:val="bullet"/>
      <w:lvlText w:val=""/>
      <w:lvlJc w:val="left"/>
      <w:pPr>
        <w:tabs>
          <w:tab w:val="num" w:pos="5760"/>
        </w:tabs>
        <w:ind w:left="5760" w:hanging="360"/>
      </w:pPr>
      <w:rPr>
        <w:rFonts w:ascii="Wingdings 3" w:hAnsi="Wingdings 3" w:hint="default"/>
      </w:rPr>
    </w:lvl>
    <w:lvl w:ilvl="8" w:tplc="4AE0EA3A"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70B10DB8"/>
    <w:multiLevelType w:val="hybridMultilevel"/>
    <w:tmpl w:val="08EA4266"/>
    <w:lvl w:ilvl="0" w:tplc="108063E6">
      <w:start w:val="1"/>
      <w:numFmt w:val="bullet"/>
      <w:lvlText w:val=""/>
      <w:lvlJc w:val="left"/>
      <w:pPr>
        <w:tabs>
          <w:tab w:val="num" w:pos="720"/>
        </w:tabs>
        <w:ind w:left="720" w:hanging="360"/>
      </w:pPr>
      <w:rPr>
        <w:rFonts w:ascii="Wingdings 3" w:hAnsi="Wingdings 3" w:hint="default"/>
      </w:rPr>
    </w:lvl>
    <w:lvl w:ilvl="1" w:tplc="07DE4F0A" w:tentative="1">
      <w:start w:val="1"/>
      <w:numFmt w:val="bullet"/>
      <w:lvlText w:val=""/>
      <w:lvlJc w:val="left"/>
      <w:pPr>
        <w:tabs>
          <w:tab w:val="num" w:pos="1440"/>
        </w:tabs>
        <w:ind w:left="1440" w:hanging="360"/>
      </w:pPr>
      <w:rPr>
        <w:rFonts w:ascii="Wingdings 3" w:hAnsi="Wingdings 3" w:hint="default"/>
      </w:rPr>
    </w:lvl>
    <w:lvl w:ilvl="2" w:tplc="AFAA8C22" w:tentative="1">
      <w:start w:val="1"/>
      <w:numFmt w:val="bullet"/>
      <w:lvlText w:val=""/>
      <w:lvlJc w:val="left"/>
      <w:pPr>
        <w:tabs>
          <w:tab w:val="num" w:pos="2160"/>
        </w:tabs>
        <w:ind w:left="2160" w:hanging="360"/>
      </w:pPr>
      <w:rPr>
        <w:rFonts w:ascii="Wingdings 3" w:hAnsi="Wingdings 3" w:hint="default"/>
      </w:rPr>
    </w:lvl>
    <w:lvl w:ilvl="3" w:tplc="6624C8A2" w:tentative="1">
      <w:start w:val="1"/>
      <w:numFmt w:val="bullet"/>
      <w:lvlText w:val=""/>
      <w:lvlJc w:val="left"/>
      <w:pPr>
        <w:tabs>
          <w:tab w:val="num" w:pos="2880"/>
        </w:tabs>
        <w:ind w:left="2880" w:hanging="360"/>
      </w:pPr>
      <w:rPr>
        <w:rFonts w:ascii="Wingdings 3" w:hAnsi="Wingdings 3" w:hint="default"/>
      </w:rPr>
    </w:lvl>
    <w:lvl w:ilvl="4" w:tplc="7F2C28CC" w:tentative="1">
      <w:start w:val="1"/>
      <w:numFmt w:val="bullet"/>
      <w:lvlText w:val=""/>
      <w:lvlJc w:val="left"/>
      <w:pPr>
        <w:tabs>
          <w:tab w:val="num" w:pos="3600"/>
        </w:tabs>
        <w:ind w:left="3600" w:hanging="360"/>
      </w:pPr>
      <w:rPr>
        <w:rFonts w:ascii="Wingdings 3" w:hAnsi="Wingdings 3" w:hint="default"/>
      </w:rPr>
    </w:lvl>
    <w:lvl w:ilvl="5" w:tplc="5ED6B794" w:tentative="1">
      <w:start w:val="1"/>
      <w:numFmt w:val="bullet"/>
      <w:lvlText w:val=""/>
      <w:lvlJc w:val="left"/>
      <w:pPr>
        <w:tabs>
          <w:tab w:val="num" w:pos="4320"/>
        </w:tabs>
        <w:ind w:left="4320" w:hanging="360"/>
      </w:pPr>
      <w:rPr>
        <w:rFonts w:ascii="Wingdings 3" w:hAnsi="Wingdings 3" w:hint="default"/>
      </w:rPr>
    </w:lvl>
    <w:lvl w:ilvl="6" w:tplc="3FFADB72" w:tentative="1">
      <w:start w:val="1"/>
      <w:numFmt w:val="bullet"/>
      <w:lvlText w:val=""/>
      <w:lvlJc w:val="left"/>
      <w:pPr>
        <w:tabs>
          <w:tab w:val="num" w:pos="5040"/>
        </w:tabs>
        <w:ind w:left="5040" w:hanging="360"/>
      </w:pPr>
      <w:rPr>
        <w:rFonts w:ascii="Wingdings 3" w:hAnsi="Wingdings 3" w:hint="default"/>
      </w:rPr>
    </w:lvl>
    <w:lvl w:ilvl="7" w:tplc="20DE6DDE" w:tentative="1">
      <w:start w:val="1"/>
      <w:numFmt w:val="bullet"/>
      <w:lvlText w:val=""/>
      <w:lvlJc w:val="left"/>
      <w:pPr>
        <w:tabs>
          <w:tab w:val="num" w:pos="5760"/>
        </w:tabs>
        <w:ind w:left="5760" w:hanging="360"/>
      </w:pPr>
      <w:rPr>
        <w:rFonts w:ascii="Wingdings 3" w:hAnsi="Wingdings 3" w:hint="default"/>
      </w:rPr>
    </w:lvl>
    <w:lvl w:ilvl="8" w:tplc="62C8133C"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743868CB"/>
    <w:multiLevelType w:val="hybridMultilevel"/>
    <w:tmpl w:val="060405B0"/>
    <w:lvl w:ilvl="0" w:tplc="23664420">
      <w:start w:val="1"/>
      <w:numFmt w:val="bullet"/>
      <w:lvlText w:val=""/>
      <w:lvlJc w:val="left"/>
      <w:pPr>
        <w:tabs>
          <w:tab w:val="num" w:pos="720"/>
        </w:tabs>
        <w:ind w:left="720" w:hanging="360"/>
      </w:pPr>
      <w:rPr>
        <w:rFonts w:ascii="Wingdings 3" w:hAnsi="Wingdings 3" w:hint="default"/>
      </w:rPr>
    </w:lvl>
    <w:lvl w:ilvl="1" w:tplc="E7764FA6" w:tentative="1">
      <w:start w:val="1"/>
      <w:numFmt w:val="bullet"/>
      <w:lvlText w:val=""/>
      <w:lvlJc w:val="left"/>
      <w:pPr>
        <w:tabs>
          <w:tab w:val="num" w:pos="1440"/>
        </w:tabs>
        <w:ind w:left="1440" w:hanging="360"/>
      </w:pPr>
      <w:rPr>
        <w:rFonts w:ascii="Wingdings 3" w:hAnsi="Wingdings 3" w:hint="default"/>
      </w:rPr>
    </w:lvl>
    <w:lvl w:ilvl="2" w:tplc="10B65168" w:tentative="1">
      <w:start w:val="1"/>
      <w:numFmt w:val="bullet"/>
      <w:lvlText w:val=""/>
      <w:lvlJc w:val="left"/>
      <w:pPr>
        <w:tabs>
          <w:tab w:val="num" w:pos="2160"/>
        </w:tabs>
        <w:ind w:left="2160" w:hanging="360"/>
      </w:pPr>
      <w:rPr>
        <w:rFonts w:ascii="Wingdings 3" w:hAnsi="Wingdings 3" w:hint="default"/>
      </w:rPr>
    </w:lvl>
    <w:lvl w:ilvl="3" w:tplc="791488F0" w:tentative="1">
      <w:start w:val="1"/>
      <w:numFmt w:val="bullet"/>
      <w:lvlText w:val=""/>
      <w:lvlJc w:val="left"/>
      <w:pPr>
        <w:tabs>
          <w:tab w:val="num" w:pos="2880"/>
        </w:tabs>
        <w:ind w:left="2880" w:hanging="360"/>
      </w:pPr>
      <w:rPr>
        <w:rFonts w:ascii="Wingdings 3" w:hAnsi="Wingdings 3" w:hint="default"/>
      </w:rPr>
    </w:lvl>
    <w:lvl w:ilvl="4" w:tplc="F3CA1DAC" w:tentative="1">
      <w:start w:val="1"/>
      <w:numFmt w:val="bullet"/>
      <w:lvlText w:val=""/>
      <w:lvlJc w:val="left"/>
      <w:pPr>
        <w:tabs>
          <w:tab w:val="num" w:pos="3600"/>
        </w:tabs>
        <w:ind w:left="3600" w:hanging="360"/>
      </w:pPr>
      <w:rPr>
        <w:rFonts w:ascii="Wingdings 3" w:hAnsi="Wingdings 3" w:hint="default"/>
      </w:rPr>
    </w:lvl>
    <w:lvl w:ilvl="5" w:tplc="CC542844" w:tentative="1">
      <w:start w:val="1"/>
      <w:numFmt w:val="bullet"/>
      <w:lvlText w:val=""/>
      <w:lvlJc w:val="left"/>
      <w:pPr>
        <w:tabs>
          <w:tab w:val="num" w:pos="4320"/>
        </w:tabs>
        <w:ind w:left="4320" w:hanging="360"/>
      </w:pPr>
      <w:rPr>
        <w:rFonts w:ascii="Wingdings 3" w:hAnsi="Wingdings 3" w:hint="default"/>
      </w:rPr>
    </w:lvl>
    <w:lvl w:ilvl="6" w:tplc="2BACD01C" w:tentative="1">
      <w:start w:val="1"/>
      <w:numFmt w:val="bullet"/>
      <w:lvlText w:val=""/>
      <w:lvlJc w:val="left"/>
      <w:pPr>
        <w:tabs>
          <w:tab w:val="num" w:pos="5040"/>
        </w:tabs>
        <w:ind w:left="5040" w:hanging="360"/>
      </w:pPr>
      <w:rPr>
        <w:rFonts w:ascii="Wingdings 3" w:hAnsi="Wingdings 3" w:hint="default"/>
      </w:rPr>
    </w:lvl>
    <w:lvl w:ilvl="7" w:tplc="67A48A4C" w:tentative="1">
      <w:start w:val="1"/>
      <w:numFmt w:val="bullet"/>
      <w:lvlText w:val=""/>
      <w:lvlJc w:val="left"/>
      <w:pPr>
        <w:tabs>
          <w:tab w:val="num" w:pos="5760"/>
        </w:tabs>
        <w:ind w:left="5760" w:hanging="360"/>
      </w:pPr>
      <w:rPr>
        <w:rFonts w:ascii="Wingdings 3" w:hAnsi="Wingdings 3" w:hint="default"/>
      </w:rPr>
    </w:lvl>
    <w:lvl w:ilvl="8" w:tplc="EB8CDB10" w:tentative="1">
      <w:start w:val="1"/>
      <w:numFmt w:val="bullet"/>
      <w:lvlText w:val=""/>
      <w:lvlJc w:val="left"/>
      <w:pPr>
        <w:tabs>
          <w:tab w:val="num" w:pos="6480"/>
        </w:tabs>
        <w:ind w:left="6480" w:hanging="360"/>
      </w:pPr>
      <w:rPr>
        <w:rFonts w:ascii="Wingdings 3" w:hAnsi="Wingdings 3" w:hint="default"/>
      </w:rPr>
    </w:lvl>
  </w:abstractNum>
  <w:num w:numId="1">
    <w:abstractNumId w:val="6"/>
  </w:num>
  <w:num w:numId="2">
    <w:abstractNumId w:val="1"/>
  </w:num>
  <w:num w:numId="3">
    <w:abstractNumId w:val="0"/>
  </w:num>
  <w:num w:numId="4">
    <w:abstractNumId w:val="4"/>
  </w:num>
  <w:num w:numId="5">
    <w:abstractNumId w:val="7"/>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6D1"/>
    <w:rsid w:val="0011194F"/>
    <w:rsid w:val="00222ECF"/>
    <w:rsid w:val="00247A7B"/>
    <w:rsid w:val="0027424C"/>
    <w:rsid w:val="00294255"/>
    <w:rsid w:val="00365EBC"/>
    <w:rsid w:val="004646CB"/>
    <w:rsid w:val="00471530"/>
    <w:rsid w:val="00540FDB"/>
    <w:rsid w:val="00550B64"/>
    <w:rsid w:val="006803D4"/>
    <w:rsid w:val="006808F4"/>
    <w:rsid w:val="00682608"/>
    <w:rsid w:val="00816DB5"/>
    <w:rsid w:val="008761A9"/>
    <w:rsid w:val="008A06D1"/>
    <w:rsid w:val="00963FC4"/>
    <w:rsid w:val="00A82C98"/>
    <w:rsid w:val="00B24CEB"/>
    <w:rsid w:val="00B51C37"/>
    <w:rsid w:val="00C71F8D"/>
    <w:rsid w:val="00CB7EC9"/>
    <w:rsid w:val="00D8268D"/>
    <w:rsid w:val="00DE4E44"/>
    <w:rsid w:val="00E272D7"/>
    <w:rsid w:val="00E55D25"/>
    <w:rsid w:val="00EA2BEE"/>
    <w:rsid w:val="00EB220D"/>
    <w:rsid w:val="00EC7B07"/>
    <w:rsid w:val="00F33BEC"/>
    <w:rsid w:val="00F67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B69D4"/>
  <w15:chartTrackingRefBased/>
  <w15:docId w15:val="{A49C6E82-4BC1-470A-BDFC-F0B819DA8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61A9"/>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247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A7B"/>
  </w:style>
  <w:style w:type="paragraph" w:styleId="Footer">
    <w:name w:val="footer"/>
    <w:basedOn w:val="Normal"/>
    <w:link w:val="FooterChar"/>
    <w:uiPriority w:val="99"/>
    <w:unhideWhenUsed/>
    <w:rsid w:val="00247A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A7B"/>
  </w:style>
  <w:style w:type="paragraph" w:styleId="ListParagraph">
    <w:name w:val="List Paragraph"/>
    <w:basedOn w:val="Normal"/>
    <w:uiPriority w:val="34"/>
    <w:qFormat/>
    <w:rsid w:val="00963FC4"/>
    <w:pPr>
      <w:spacing w:after="0" w:line="240" w:lineRule="auto"/>
      <w:ind w:left="720"/>
      <w:contextualSpacing/>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2020-09-28T16:21:00Z</dcterms:created>
  <dcterms:modified xsi:type="dcterms:W3CDTF">2020-09-28T16:21:00Z</dcterms:modified>
</cp:coreProperties>
</file>